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Niet getrommeld</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kwaliteitsklasse A, voorzien van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Klasse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Grafiet</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